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7232" w14:textId="32C5ECAE" w:rsidR="002B69B2" w:rsidRDefault="00AC473B">
      <w:pPr>
        <w:pStyle w:val="Nagwek1"/>
        <w:spacing w:before="78"/>
        <w:ind w:right="1243"/>
      </w:pPr>
      <w:r>
        <w:t xml:space="preserve">REGULAMIN AKCJI PROMOCYJNEJ </w:t>
      </w:r>
      <w:bookmarkStart w:id="0" w:name="_Hlk116563039"/>
      <w:r w:rsidR="000C07D8" w:rsidRPr="000C07D8">
        <w:t>„NA WYSPIE PLAYMOBIL Z</w:t>
      </w:r>
      <w:r w:rsidR="00CD02CD">
        <w:t>E SKLEPEM</w:t>
      </w:r>
      <w:r w:rsidR="000C07D8" w:rsidRPr="000C07D8">
        <w:t xml:space="preserve"> GALILEO”</w:t>
      </w:r>
      <w:bookmarkEnd w:id="0"/>
    </w:p>
    <w:p w14:paraId="375A93D9" w14:textId="77777777" w:rsidR="002B69B2" w:rsidRDefault="002B69B2">
      <w:pPr>
        <w:pStyle w:val="Tekstpodstawowy"/>
        <w:ind w:left="0" w:firstLine="0"/>
        <w:jc w:val="left"/>
        <w:rPr>
          <w:b/>
          <w:sz w:val="24"/>
        </w:rPr>
      </w:pPr>
    </w:p>
    <w:p w14:paraId="28E6C1B4" w14:textId="77777777" w:rsidR="002B69B2" w:rsidRDefault="002B69B2">
      <w:pPr>
        <w:pStyle w:val="Tekstpodstawowy"/>
        <w:spacing w:before="4"/>
        <w:ind w:left="0" w:firstLine="0"/>
        <w:jc w:val="left"/>
        <w:rPr>
          <w:b/>
          <w:sz w:val="29"/>
        </w:rPr>
      </w:pPr>
    </w:p>
    <w:p w14:paraId="37A1E704" w14:textId="77777777" w:rsidR="002B69B2" w:rsidRDefault="00AC473B">
      <w:pPr>
        <w:spacing w:before="1"/>
        <w:ind w:left="1242" w:right="1242"/>
        <w:jc w:val="center"/>
        <w:rPr>
          <w:b/>
        </w:rPr>
      </w:pPr>
      <w:r>
        <w:rPr>
          <w:b/>
        </w:rPr>
        <w:t>§ 1</w:t>
      </w:r>
    </w:p>
    <w:p w14:paraId="59284903" w14:textId="77777777" w:rsidR="002B69B2" w:rsidRDefault="00AC473B">
      <w:pPr>
        <w:spacing w:before="20"/>
        <w:ind w:left="1242" w:right="1242"/>
        <w:jc w:val="center"/>
        <w:rPr>
          <w:b/>
        </w:rPr>
      </w:pPr>
      <w:r>
        <w:rPr>
          <w:b/>
        </w:rPr>
        <w:t>Postanowienia ogólne</w:t>
      </w:r>
    </w:p>
    <w:p w14:paraId="7985D9A5" w14:textId="1EEF9936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before="21" w:line="259" w:lineRule="auto"/>
        <w:ind w:hanging="360"/>
      </w:pPr>
      <w:r>
        <w:t>Akcja  promocyjna   nosi   nazwę   „</w:t>
      </w:r>
      <w:r w:rsidR="00CD02CD" w:rsidRPr="00CD02CD">
        <w:t>NA WYSPIE PLAYMOBIL Z</w:t>
      </w:r>
      <w:r w:rsidR="00404C25">
        <w:t>E SKLEPEM</w:t>
      </w:r>
      <w:r w:rsidR="00CD02CD" w:rsidRPr="00CD02CD">
        <w:t xml:space="preserve"> GALILEO</w:t>
      </w:r>
      <w:r>
        <w:t>”   (dalej:   „</w:t>
      </w:r>
      <w:r>
        <w:rPr>
          <w:b/>
        </w:rPr>
        <w:t>Akcja   Promocyjna</w:t>
      </w:r>
      <w:r>
        <w:t>”)  i jest organizowana na zasadach określonych w niniejszym regulaminie (dalej:</w:t>
      </w:r>
      <w:r>
        <w:rPr>
          <w:spacing w:val="-20"/>
        </w:rPr>
        <w:t xml:space="preserve"> </w:t>
      </w:r>
      <w:r>
        <w:t>„</w:t>
      </w:r>
      <w:r>
        <w:rPr>
          <w:b/>
        </w:rPr>
        <w:t>Regulamin</w:t>
      </w:r>
      <w:r>
        <w:t>”).</w:t>
      </w:r>
    </w:p>
    <w:p w14:paraId="1EFB7BD1" w14:textId="4A53BE00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line="259" w:lineRule="auto"/>
        <w:ind w:hanging="360"/>
      </w:pPr>
      <w:bookmarkStart w:id="1" w:name="_Hlk116563246"/>
      <w:r>
        <w:t xml:space="preserve">Organizatorem Akcji Promocyjnej i jednocześnie fundatorem nagród jest </w:t>
      </w:r>
      <w:r w:rsidR="000568D1" w:rsidRPr="000568D1">
        <w:t>Krzysztof</w:t>
      </w:r>
      <w:r w:rsidR="000568D1">
        <w:t xml:space="preserve"> </w:t>
      </w:r>
      <w:r w:rsidR="000568D1" w:rsidRPr="000568D1">
        <w:t xml:space="preserve"> Piwoński prowadzący działalność pod nazwą Galileo Krzysztof Piwoński z siedzibą w Łodzi, ul. Błękitna 19, kod pocztowy 93-322, wpisanym do Centralnej Ewidencji i Informacji o Działalności Gospodarczej, REGON: 100085140; NIP: 7272584527 </w:t>
      </w:r>
      <w:r>
        <w:t>(dalej: „</w:t>
      </w:r>
      <w:r>
        <w:rPr>
          <w:b/>
        </w:rPr>
        <w:t>Organizator</w:t>
      </w:r>
      <w:r>
        <w:t>”).</w:t>
      </w:r>
      <w:bookmarkEnd w:id="1"/>
    </w:p>
    <w:p w14:paraId="30C9B18E" w14:textId="79946CF8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line="259" w:lineRule="auto"/>
        <w:ind w:right="114" w:hanging="360"/>
      </w:pPr>
      <w:r>
        <w:t xml:space="preserve">Akcja Promocyjna trwa od godz. 9.00 do </w:t>
      </w:r>
      <w:r w:rsidR="00C85AFF">
        <w:t>21:</w:t>
      </w:r>
      <w:r>
        <w:t>00</w:t>
      </w:r>
      <w:r w:rsidR="00590F6F">
        <w:t xml:space="preserve"> w dniu </w:t>
      </w:r>
      <w:r w:rsidR="00265043">
        <w:t>10-11 grudnia oraz 17-18 grudnia</w:t>
      </w:r>
      <w:r w:rsidR="00590F6F">
        <w:t xml:space="preserve"> 2022 roku</w:t>
      </w:r>
      <w:r w:rsidR="0031021F">
        <w:t xml:space="preserve"> </w:t>
      </w:r>
      <w:r>
        <w:t>(dalej: „</w:t>
      </w:r>
      <w:r>
        <w:rPr>
          <w:b/>
        </w:rPr>
        <w:t>Czas trwania Akcji Promocyjnej</w:t>
      </w:r>
      <w:r>
        <w:t>”).</w:t>
      </w:r>
      <w:r w:rsidR="00027E56">
        <w:t>:</w:t>
      </w:r>
    </w:p>
    <w:p w14:paraId="44AD6A01" w14:textId="12E9A291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line="259" w:lineRule="auto"/>
        <w:ind w:hanging="360"/>
      </w:pPr>
      <w:r>
        <w:t>Akcja  Promocyjna  prowadzona  jest  na  terenie  Ptak  Outlet,  zlokalizowanego w Rzgowie przy ul. Żeromskiego</w:t>
      </w:r>
      <w:r>
        <w:rPr>
          <w:spacing w:val="-4"/>
        </w:rPr>
        <w:t xml:space="preserve"> </w:t>
      </w:r>
      <w:r>
        <w:t>8.</w:t>
      </w:r>
    </w:p>
    <w:p w14:paraId="4BC884E6" w14:textId="0F40992F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line="259" w:lineRule="auto"/>
        <w:ind w:hanging="360"/>
      </w:pPr>
      <w:r>
        <w:t>Regulamin stanowi podstawę organizacji Akcji Promocyjnej, określa prawa i obowiązki jego Uczestników oraz jest dostępny w siedzibie Organizatora</w:t>
      </w:r>
      <w:r w:rsidR="00BB3533">
        <w:t>.</w:t>
      </w:r>
    </w:p>
    <w:p w14:paraId="669F51E8" w14:textId="77777777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line="256" w:lineRule="auto"/>
        <w:ind w:right="119" w:hanging="360"/>
      </w:pPr>
      <w:r>
        <w:t>Uczestnikiem Akcji Promocyjnej może być wyłącznie osoba fizyczna, posiadająca pełną zdolność do czynności prawnych. Uczestnikiem Akcji Promocyjnej nie może</w:t>
      </w:r>
      <w:r>
        <w:rPr>
          <w:spacing w:val="-3"/>
        </w:rPr>
        <w:t xml:space="preserve"> </w:t>
      </w:r>
      <w:r>
        <w:t>być:</w:t>
      </w:r>
    </w:p>
    <w:p w14:paraId="09160FC5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spacing w:before="1" w:line="259" w:lineRule="auto"/>
        <w:ind w:right="113"/>
      </w:pPr>
      <w:r>
        <w:t>osoba prowadząca działalność gospodarczą w Centrum Ptak Outlet, pracownik takiej osoby lub osoba uprawniona do samodzielnego lub łącznego reprezentowania takiej osoby,</w:t>
      </w:r>
    </w:p>
    <w:p w14:paraId="2E67ADEB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spacing w:line="259" w:lineRule="auto"/>
        <w:ind w:right="113"/>
      </w:pPr>
      <w:r>
        <w:t>osoba fizyczna wchodząca w skład organu osoby prawnej prowadzącej działalność gospodarczą w Centrum Ptak Outlet oraz pracownik takiej osoby prawnej lub osoba uprawniona do samodzielnego lub łącznego reprezentowania takiej</w:t>
      </w:r>
      <w:r>
        <w:rPr>
          <w:spacing w:val="-3"/>
        </w:rPr>
        <w:t xml:space="preserve"> </w:t>
      </w:r>
      <w:r>
        <w:t>osoby,</w:t>
      </w:r>
    </w:p>
    <w:p w14:paraId="5A87D06F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spacing w:line="256" w:lineRule="auto"/>
      </w:pPr>
      <w:r>
        <w:t>pracownik Organizatora lub jakakolwiek osoba współpracująca z Organizatorem przy przygotowaniu i realizacji Akcji Promocyjnej, a także pracownik takiej</w:t>
      </w:r>
      <w:r>
        <w:rPr>
          <w:spacing w:val="-13"/>
        </w:rPr>
        <w:t xml:space="preserve"> </w:t>
      </w:r>
      <w:r>
        <w:t>osoby,</w:t>
      </w:r>
    </w:p>
    <w:p w14:paraId="275417C7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spacing w:before="4" w:line="259" w:lineRule="auto"/>
        <w:ind w:right="115"/>
      </w:pPr>
      <w:r>
        <w:t>współpracownik podmiotów wymienionych pod lit. c) przez których rozumie się także osoby wykonujące usługi na rzecz Organizatora na podstawie umów cywilnoprawnych,</w:t>
      </w:r>
    </w:p>
    <w:p w14:paraId="602104E2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spacing w:line="259" w:lineRule="auto"/>
        <w:ind w:right="118"/>
      </w:pPr>
      <w:r>
        <w:t>inne osoby biorące udział w jakikolwiek sposób w organizacji i przeprowadzeniu Akcji Promocyjnej,</w:t>
      </w:r>
    </w:p>
    <w:p w14:paraId="6DC538E7" w14:textId="77777777" w:rsidR="002B69B2" w:rsidRDefault="00AC473B">
      <w:pPr>
        <w:pStyle w:val="Akapitzlist"/>
        <w:numPr>
          <w:ilvl w:val="1"/>
          <w:numId w:val="7"/>
        </w:numPr>
        <w:tabs>
          <w:tab w:val="left" w:pos="1533"/>
        </w:tabs>
        <w:ind w:right="0" w:hanging="697"/>
      </w:pPr>
      <w:r>
        <w:t>osoby najbliższe wobec osób wymienionych pod lit. a-e)</w:t>
      </w:r>
      <w:r>
        <w:rPr>
          <w:spacing w:val="-9"/>
        </w:rPr>
        <w:t xml:space="preserve"> </w:t>
      </w:r>
      <w:r>
        <w:t>powyżej.</w:t>
      </w:r>
    </w:p>
    <w:p w14:paraId="4224D7D9" w14:textId="77777777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before="20" w:line="259" w:lineRule="auto"/>
        <w:ind w:hanging="360"/>
      </w:pPr>
      <w:r>
        <w:t>Akcja Promocyjna nie jest grą losową, loterią fantową, zakładem wzajemnym ani loterią promocyjną czy pieniężną, których wynik zależy od przypadku (przeprowadzenie losowania) w rozumieniu przepisów ustawy z dnia 19 listopada 2009 roku o grach hazardowych (Dz. U. z 2009 r. nr 201, poz. 1540 ze</w:t>
      </w:r>
      <w:r>
        <w:rPr>
          <w:spacing w:val="-8"/>
        </w:rPr>
        <w:t xml:space="preserve"> </w:t>
      </w:r>
      <w:r>
        <w:t>zm.).</w:t>
      </w:r>
    </w:p>
    <w:p w14:paraId="1A798942" w14:textId="77777777" w:rsidR="002B69B2" w:rsidRDefault="00AC473B">
      <w:pPr>
        <w:pStyle w:val="Akapitzlist"/>
        <w:numPr>
          <w:ilvl w:val="0"/>
          <w:numId w:val="7"/>
        </w:numPr>
        <w:tabs>
          <w:tab w:val="left" w:pos="825"/>
        </w:tabs>
        <w:spacing w:line="259" w:lineRule="auto"/>
        <w:ind w:right="110" w:hanging="360"/>
      </w:pPr>
      <w:r>
        <w:t>Nadzór nad prawidłowym przeprowadzeniem Akcji Promocyjnej sprawują osoby wskazane przez Organizatora, których zadaniem jest m.in. wskazanie i ogłoszenie zwycięzców Akcji Promocyjnej.</w:t>
      </w:r>
    </w:p>
    <w:p w14:paraId="43937242" w14:textId="77777777" w:rsidR="002B69B2" w:rsidRDefault="002B69B2">
      <w:pPr>
        <w:spacing w:line="259" w:lineRule="auto"/>
        <w:jc w:val="both"/>
        <w:sectPr w:rsidR="002B69B2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0A931A2F" w14:textId="77777777" w:rsidR="002B69B2" w:rsidRDefault="00AC473B">
      <w:pPr>
        <w:pStyle w:val="Nagwek1"/>
        <w:spacing w:before="78"/>
      </w:pPr>
      <w:r>
        <w:lastRenderedPageBreak/>
        <w:t>§ 2</w:t>
      </w:r>
    </w:p>
    <w:p w14:paraId="48602622" w14:textId="77777777" w:rsidR="002B69B2" w:rsidRDefault="00AC473B">
      <w:pPr>
        <w:spacing w:before="21"/>
        <w:ind w:left="1242" w:right="1242"/>
        <w:jc w:val="center"/>
        <w:rPr>
          <w:b/>
        </w:rPr>
      </w:pPr>
      <w:r>
        <w:rPr>
          <w:b/>
        </w:rPr>
        <w:t>Zasady uczestnictwa w Akcji Promocyjnej</w:t>
      </w:r>
    </w:p>
    <w:p w14:paraId="2BA3D4DF" w14:textId="77777777" w:rsidR="002B69B2" w:rsidRDefault="00AC473B">
      <w:pPr>
        <w:pStyle w:val="Akapitzlist"/>
        <w:numPr>
          <w:ilvl w:val="0"/>
          <w:numId w:val="6"/>
        </w:numPr>
        <w:tabs>
          <w:tab w:val="left" w:pos="760"/>
        </w:tabs>
        <w:spacing w:before="21"/>
        <w:ind w:right="0" w:hanging="361"/>
      </w:pPr>
      <w:r>
        <w:t>Warunkiem uczestnictwa w Akcji Promocyjnej</w:t>
      </w:r>
      <w:r>
        <w:rPr>
          <w:spacing w:val="-10"/>
        </w:rPr>
        <w:t xml:space="preserve"> </w:t>
      </w:r>
      <w:r>
        <w:t>jest:</w:t>
      </w:r>
    </w:p>
    <w:p w14:paraId="472A45C7" w14:textId="77777777" w:rsidR="002B69B2" w:rsidRDefault="00AC473B">
      <w:pPr>
        <w:pStyle w:val="Akapitzlist"/>
        <w:numPr>
          <w:ilvl w:val="1"/>
          <w:numId w:val="6"/>
        </w:numPr>
        <w:tabs>
          <w:tab w:val="left" w:pos="1480"/>
        </w:tabs>
        <w:spacing w:before="21"/>
        <w:ind w:right="0" w:hanging="361"/>
      </w:pPr>
      <w:r>
        <w:t>zapoznanie się z</w:t>
      </w:r>
      <w:r>
        <w:rPr>
          <w:spacing w:val="-1"/>
        </w:rPr>
        <w:t xml:space="preserve"> </w:t>
      </w:r>
      <w:r>
        <w:t>Regulaminem,</w:t>
      </w:r>
    </w:p>
    <w:p w14:paraId="026B1CC7" w14:textId="623B9E23" w:rsidR="00265043" w:rsidRDefault="006F5E25" w:rsidP="007D7289">
      <w:pPr>
        <w:pStyle w:val="Akapitzlist"/>
        <w:numPr>
          <w:ilvl w:val="1"/>
          <w:numId w:val="6"/>
        </w:numPr>
        <w:tabs>
          <w:tab w:val="left" w:pos="1480"/>
        </w:tabs>
        <w:spacing w:before="18" w:line="259" w:lineRule="auto"/>
        <w:ind w:right="114"/>
      </w:pPr>
      <w:r>
        <w:t>wykonanie pracy plastycznej-</w:t>
      </w:r>
      <w:r w:rsidR="00EE52FA">
        <w:t xml:space="preserve"> </w:t>
      </w:r>
      <w:r>
        <w:t>rysunku przedstawiającego</w:t>
      </w:r>
      <w:r w:rsidR="00EE52FA">
        <w:t xml:space="preserve"> Wymarzony</w:t>
      </w:r>
      <w:r w:rsidR="00337E5A">
        <w:t xml:space="preserve"> świąteczny </w:t>
      </w:r>
      <w:r w:rsidR="00EE52FA">
        <w:t>zestaw PLAYMOBIL</w:t>
      </w:r>
      <w:r w:rsidR="00E21B40">
        <w:t>, w Punkcie Akcji Promocyjnej</w:t>
      </w:r>
      <w:r w:rsidR="001F3808">
        <w:t xml:space="preserve">, w dniu </w:t>
      </w:r>
      <w:r w:rsidR="00265043">
        <w:t xml:space="preserve">od godz. 9.00 do 21:00 w dniu 10-11 grudnia oraz 17-18 grudnia 2022 </w:t>
      </w:r>
      <w:r w:rsidR="00265043">
        <w:t>,</w:t>
      </w:r>
    </w:p>
    <w:p w14:paraId="612FBC85" w14:textId="19FC62E8" w:rsidR="002B69B2" w:rsidRDefault="00AC473B" w:rsidP="007D7289">
      <w:pPr>
        <w:pStyle w:val="Akapitzlist"/>
        <w:numPr>
          <w:ilvl w:val="1"/>
          <w:numId w:val="6"/>
        </w:numPr>
        <w:tabs>
          <w:tab w:val="left" w:pos="1480"/>
        </w:tabs>
        <w:spacing w:before="18" w:line="259" w:lineRule="auto"/>
        <w:ind w:right="114"/>
      </w:pPr>
      <w:r>
        <w:t xml:space="preserve">pobranie przez Uczestnika </w:t>
      </w:r>
      <w:r w:rsidR="00BB3533">
        <w:t xml:space="preserve">na wyspie </w:t>
      </w:r>
      <w:r w:rsidR="00E910B2">
        <w:t>„NA WYSPIE PLAYMOBIL ZE SKLEPEM GALILEO”</w:t>
      </w:r>
      <w:r w:rsidR="006F5E25">
        <w:t xml:space="preserve"> f</w:t>
      </w:r>
      <w:r>
        <w:t>ormularza rejestracyjnego oraz jego pełne i poprawne wypełnienie (m.in. poprzez wskazanie imienia i nazwiska</w:t>
      </w:r>
      <w:r w:rsidR="0031021F">
        <w:t xml:space="preserve">, </w:t>
      </w:r>
      <w:r>
        <w:t>adresu zamieszkania</w:t>
      </w:r>
      <w:r w:rsidR="0031021F">
        <w:t xml:space="preserve"> oraz telefonu kontaktowego lub adresu e-mail</w:t>
      </w:r>
      <w:r>
        <w:t>),</w:t>
      </w:r>
      <w:r w:rsidR="00BB3533">
        <w:t xml:space="preserve"> </w:t>
      </w:r>
    </w:p>
    <w:p w14:paraId="7E68D9CD" w14:textId="17788416" w:rsidR="00265043" w:rsidRDefault="00AC473B" w:rsidP="00F0608A">
      <w:pPr>
        <w:pStyle w:val="Akapitzlist"/>
        <w:numPr>
          <w:ilvl w:val="0"/>
          <w:numId w:val="6"/>
        </w:numPr>
        <w:tabs>
          <w:tab w:val="left" w:pos="760"/>
        </w:tabs>
        <w:spacing w:line="259" w:lineRule="auto"/>
        <w:ind w:right="113"/>
      </w:pPr>
      <w:r>
        <w:t xml:space="preserve">Punkt </w:t>
      </w:r>
      <w:r w:rsidR="005F05EF">
        <w:t xml:space="preserve">Akcji Promocyjnej zlokalizowany w ciągu komunikacyjnym na terenie Ptak Outlet, </w:t>
      </w:r>
      <w:r>
        <w:t xml:space="preserve">będzie </w:t>
      </w:r>
      <w:r w:rsidR="005F05EF">
        <w:t xml:space="preserve">on </w:t>
      </w:r>
      <w:r>
        <w:t xml:space="preserve">czynny </w:t>
      </w:r>
      <w:r w:rsidR="00265043">
        <w:t xml:space="preserve">od godz. 9.00 do 21:00 w dniu 10-11 grudnia oraz 17-18 grudnia 2022 </w:t>
      </w:r>
      <w:r w:rsidR="00265043">
        <w:t>;</w:t>
      </w:r>
    </w:p>
    <w:p w14:paraId="11255ED1" w14:textId="73FE50A6" w:rsidR="002B69B2" w:rsidRPr="00E21B40" w:rsidRDefault="00AC473B" w:rsidP="00F0608A">
      <w:pPr>
        <w:pStyle w:val="Akapitzlist"/>
        <w:numPr>
          <w:ilvl w:val="0"/>
          <w:numId w:val="6"/>
        </w:numPr>
        <w:tabs>
          <w:tab w:val="left" w:pos="760"/>
        </w:tabs>
        <w:spacing w:line="259" w:lineRule="auto"/>
        <w:ind w:right="113"/>
      </w:pPr>
      <w:r>
        <w:t xml:space="preserve">Uczestnik może brać udział w Akcji Promocyjnej, oraz odebrać Nagrodę </w:t>
      </w:r>
      <w:r w:rsidRPr="00265043">
        <w:rPr>
          <w:b/>
          <w:bCs/>
          <w:u w:val="single"/>
        </w:rPr>
        <w:t>tylko jeden</w:t>
      </w:r>
      <w:r w:rsidRPr="00265043">
        <w:rPr>
          <w:b/>
          <w:bCs/>
          <w:spacing w:val="-5"/>
          <w:u w:val="single"/>
        </w:rPr>
        <w:t xml:space="preserve"> </w:t>
      </w:r>
      <w:r w:rsidRPr="00265043">
        <w:rPr>
          <w:b/>
          <w:bCs/>
          <w:u w:val="single"/>
        </w:rPr>
        <w:t>raz.</w:t>
      </w:r>
    </w:p>
    <w:p w14:paraId="320A97E8" w14:textId="0F85FA3E" w:rsidR="00E21B40" w:rsidRDefault="00FB5A61" w:rsidP="00E21B40">
      <w:pPr>
        <w:pStyle w:val="Akapitzlist"/>
        <w:numPr>
          <w:ilvl w:val="0"/>
          <w:numId w:val="6"/>
        </w:numPr>
        <w:tabs>
          <w:tab w:val="left" w:pos="760"/>
        </w:tabs>
        <w:spacing w:line="259" w:lineRule="auto"/>
        <w:ind w:right="113"/>
      </w:pPr>
      <w:r>
        <w:t>Komisja konkursowa  dokona oceny prac  na podstawie poniższych k</w:t>
      </w:r>
      <w:r w:rsidR="00E21B40">
        <w:t>ryteri</w:t>
      </w:r>
      <w:r>
        <w:t xml:space="preserve">ów </w:t>
      </w:r>
      <w:r w:rsidR="00E21B40">
        <w:t>oceny prac:</w:t>
      </w:r>
    </w:p>
    <w:p w14:paraId="5B7275E6" w14:textId="77777777" w:rsidR="00E21B40" w:rsidRDefault="00E21B40" w:rsidP="00E21B40">
      <w:pPr>
        <w:pStyle w:val="Akapitzlist"/>
        <w:numPr>
          <w:ilvl w:val="0"/>
          <w:numId w:val="10"/>
        </w:numPr>
        <w:tabs>
          <w:tab w:val="left" w:pos="760"/>
        </w:tabs>
        <w:spacing w:line="259" w:lineRule="auto"/>
        <w:ind w:right="113"/>
      </w:pPr>
      <w:r>
        <w:t>estetyka, staranność wykonania oraz wkład pracy;</w:t>
      </w:r>
    </w:p>
    <w:p w14:paraId="5121D17E" w14:textId="77777777" w:rsidR="00E21B40" w:rsidRDefault="00E21B40" w:rsidP="00E21B40">
      <w:pPr>
        <w:pStyle w:val="Akapitzlist"/>
        <w:numPr>
          <w:ilvl w:val="0"/>
          <w:numId w:val="10"/>
        </w:numPr>
        <w:tabs>
          <w:tab w:val="left" w:pos="760"/>
        </w:tabs>
        <w:spacing w:line="259" w:lineRule="auto"/>
        <w:ind w:right="113"/>
      </w:pPr>
      <w:r>
        <w:t>inwencja twórcza uczestnika konkursu, oryginalność oraz pomysłowość;</w:t>
      </w:r>
    </w:p>
    <w:p w14:paraId="196EBFEB" w14:textId="77777777" w:rsidR="00E21B40" w:rsidRDefault="00E21B40" w:rsidP="00E21B40">
      <w:pPr>
        <w:pStyle w:val="Akapitzlist"/>
        <w:numPr>
          <w:ilvl w:val="0"/>
          <w:numId w:val="10"/>
        </w:numPr>
        <w:tabs>
          <w:tab w:val="left" w:pos="760"/>
        </w:tabs>
        <w:spacing w:line="259" w:lineRule="auto"/>
        <w:ind w:right="113"/>
      </w:pPr>
      <w:r>
        <w:t>samodzielne wykonanie.</w:t>
      </w:r>
    </w:p>
    <w:p w14:paraId="48C5587D" w14:textId="77777777" w:rsidR="00E21B40" w:rsidRDefault="00E21B40" w:rsidP="00E21B40">
      <w:pPr>
        <w:pStyle w:val="Akapitzlist"/>
        <w:tabs>
          <w:tab w:val="left" w:pos="760"/>
        </w:tabs>
        <w:spacing w:line="259" w:lineRule="auto"/>
        <w:ind w:left="759" w:right="113" w:firstLine="0"/>
      </w:pPr>
    </w:p>
    <w:p w14:paraId="180D298A" w14:textId="24906703" w:rsidR="00975855" w:rsidRPr="00020F45" w:rsidRDefault="00975855" w:rsidP="00020F45">
      <w:pPr>
        <w:pStyle w:val="Akapitzlist"/>
        <w:numPr>
          <w:ilvl w:val="0"/>
          <w:numId w:val="6"/>
        </w:numPr>
        <w:tabs>
          <w:tab w:val="left" w:pos="760"/>
        </w:tabs>
        <w:spacing w:line="259" w:lineRule="auto"/>
        <w:ind w:right="113"/>
      </w:pPr>
      <w:r w:rsidRPr="00020F45">
        <w:rPr>
          <w:lang w:eastAsia="pl-PL"/>
        </w:rPr>
        <w:t xml:space="preserve">W konkursie można wygrać </w:t>
      </w:r>
      <w:r w:rsidR="00020F45" w:rsidRPr="00020F45">
        <w:rPr>
          <w:lang w:eastAsia="pl-PL"/>
        </w:rPr>
        <w:t>jede</w:t>
      </w:r>
      <w:r w:rsidR="00020F45">
        <w:rPr>
          <w:lang w:eastAsia="pl-PL"/>
        </w:rPr>
        <w:t>n</w:t>
      </w:r>
      <w:r w:rsidRPr="00020F45">
        <w:rPr>
          <w:lang w:eastAsia="pl-PL"/>
        </w:rPr>
        <w:t xml:space="preserve"> z </w:t>
      </w:r>
      <w:r w:rsidR="00337E5A">
        <w:rPr>
          <w:lang w:eastAsia="pl-PL"/>
        </w:rPr>
        <w:t>dziesięciu</w:t>
      </w:r>
      <w:r w:rsidR="00020F45">
        <w:rPr>
          <w:lang w:eastAsia="pl-PL"/>
        </w:rPr>
        <w:t xml:space="preserve"> zestawów </w:t>
      </w:r>
      <w:r w:rsidR="00020F45">
        <w:t>PLAYMOBIL</w:t>
      </w:r>
    </w:p>
    <w:p w14:paraId="4BFF4436" w14:textId="77777777" w:rsidR="00975855" w:rsidRPr="00D07814" w:rsidRDefault="00975855" w:rsidP="00975855">
      <w:pPr>
        <w:ind w:left="397"/>
        <w:textAlignment w:val="baseline"/>
        <w:rPr>
          <w:rFonts w:ascii="Helvetica" w:hAnsi="Helvetica" w:cs="Helvetica"/>
          <w:sz w:val="24"/>
          <w:szCs w:val="24"/>
          <w:lang w:eastAsia="pl-PL"/>
        </w:rPr>
      </w:pPr>
    </w:p>
    <w:p w14:paraId="36F1A819" w14:textId="77777777" w:rsidR="00975855" w:rsidRDefault="00975855" w:rsidP="00975855">
      <w:pPr>
        <w:tabs>
          <w:tab w:val="left" w:pos="760"/>
        </w:tabs>
        <w:spacing w:line="259" w:lineRule="auto"/>
        <w:ind w:right="113"/>
      </w:pPr>
    </w:p>
    <w:p w14:paraId="61B32328" w14:textId="77777777" w:rsidR="002B69B2" w:rsidRDefault="00AC473B">
      <w:pPr>
        <w:pStyle w:val="Nagwek1"/>
        <w:spacing w:before="158"/>
      </w:pPr>
      <w:r>
        <w:t>§ 3</w:t>
      </w:r>
    </w:p>
    <w:p w14:paraId="3058AE51" w14:textId="77777777" w:rsidR="002B69B2" w:rsidRDefault="00AC473B">
      <w:pPr>
        <w:spacing w:before="21"/>
        <w:ind w:left="1239" w:right="1243"/>
        <w:jc w:val="center"/>
        <w:rPr>
          <w:b/>
        </w:rPr>
      </w:pPr>
      <w:r>
        <w:rPr>
          <w:b/>
        </w:rPr>
        <w:t>Wykluczenie z uczestnictwa w Akcji Promocyjnej</w:t>
      </w:r>
    </w:p>
    <w:p w14:paraId="55242BC5" w14:textId="77777777" w:rsidR="002B69B2" w:rsidRDefault="00AC473B">
      <w:pPr>
        <w:pStyle w:val="Tekstpodstawowy"/>
        <w:spacing w:before="20" w:line="259" w:lineRule="auto"/>
        <w:ind w:left="116" w:right="114" w:firstLine="0"/>
      </w:pPr>
      <w:r>
        <w:t>Uczestnicy działający niezgodnie z zasadami określonymi w Regulaminie oraz w inny sposób naruszające przepisy prawa powszechnie obowiązujące, zasady współżycia społecznego lub ustalone zwyczaje decyzją Organizatora mogą zostać wykluczeni z uczestnictwa w Akcji Promocyjnej.</w:t>
      </w:r>
    </w:p>
    <w:p w14:paraId="67B0164E" w14:textId="77777777" w:rsidR="002B69B2" w:rsidRDefault="00AC473B">
      <w:pPr>
        <w:pStyle w:val="Nagwek1"/>
        <w:spacing w:before="160"/>
      </w:pPr>
      <w:r>
        <w:t>§ 4</w:t>
      </w:r>
    </w:p>
    <w:p w14:paraId="6954A432" w14:textId="77777777" w:rsidR="002B69B2" w:rsidRDefault="00AC473B">
      <w:pPr>
        <w:spacing w:before="21"/>
        <w:ind w:left="1242" w:right="1241"/>
        <w:jc w:val="center"/>
        <w:rPr>
          <w:b/>
        </w:rPr>
      </w:pPr>
      <w:r>
        <w:rPr>
          <w:b/>
        </w:rPr>
        <w:t>Zwycięzcy i Nagrody</w:t>
      </w:r>
    </w:p>
    <w:p w14:paraId="0EECB4B6" w14:textId="4517E838" w:rsidR="002B69B2" w:rsidRDefault="002B69B2" w:rsidP="00502BC9">
      <w:pPr>
        <w:pStyle w:val="Akapitzlist"/>
        <w:tabs>
          <w:tab w:val="left" w:pos="825"/>
        </w:tabs>
        <w:spacing w:before="2" w:line="259" w:lineRule="auto"/>
        <w:ind w:firstLine="0"/>
        <w:jc w:val="left"/>
      </w:pPr>
    </w:p>
    <w:p w14:paraId="2C20049C" w14:textId="5FB07D19" w:rsidR="002B69B2" w:rsidRDefault="00AC473B">
      <w:pPr>
        <w:pStyle w:val="Akapitzlist"/>
        <w:numPr>
          <w:ilvl w:val="0"/>
          <w:numId w:val="5"/>
        </w:numPr>
        <w:tabs>
          <w:tab w:val="left" w:pos="825"/>
        </w:tabs>
        <w:spacing w:line="259" w:lineRule="auto"/>
        <w:ind w:left="836" w:right="114" w:hanging="360"/>
      </w:pPr>
      <w:r>
        <w:t>Organizator oświadcza, że wartość Upominku wręczanego Uczestnikowi w ramach Akcji Promocyjnej nie przekracza kwoty 200,00 zł</w:t>
      </w:r>
      <w:r w:rsidR="007C44AF">
        <w:t xml:space="preserve"> brutto</w:t>
      </w:r>
      <w:r>
        <w:t>. Upominki są wręczane w ramach nieodpłatnego świadczenia</w:t>
      </w:r>
      <w:r>
        <w:rPr>
          <w:vertAlign w:val="superscript"/>
        </w:rPr>
        <w:t>1</w:t>
      </w:r>
      <w:r>
        <w:t xml:space="preserve"> w związku z promocją i reklam</w:t>
      </w:r>
      <w:r w:rsidR="00502BC9">
        <w:t>ą</w:t>
      </w:r>
      <w:r>
        <w:t>.</w:t>
      </w:r>
    </w:p>
    <w:p w14:paraId="635D9183" w14:textId="77777777" w:rsidR="002B69B2" w:rsidRDefault="00AC473B">
      <w:pPr>
        <w:pStyle w:val="Akapitzlist"/>
        <w:numPr>
          <w:ilvl w:val="0"/>
          <w:numId w:val="5"/>
        </w:numPr>
        <w:tabs>
          <w:tab w:val="left" w:pos="825"/>
        </w:tabs>
        <w:spacing w:line="256" w:lineRule="auto"/>
        <w:ind w:left="836" w:right="114" w:hanging="360"/>
      </w:pPr>
      <w:r>
        <w:t>Nagrody oraz Upominki przyznawane i wręczane Uczestnikom w ramach Akcji Promocyjnej mają charakter</w:t>
      </w:r>
      <w:r>
        <w:rPr>
          <w:spacing w:val="-3"/>
        </w:rPr>
        <w:t xml:space="preserve"> </w:t>
      </w:r>
      <w:r>
        <w:t>rzeczowy.</w:t>
      </w:r>
    </w:p>
    <w:p w14:paraId="1284350C" w14:textId="77777777" w:rsidR="002B69B2" w:rsidRDefault="00AC473B">
      <w:pPr>
        <w:pStyle w:val="Akapitzlist"/>
        <w:numPr>
          <w:ilvl w:val="0"/>
          <w:numId w:val="5"/>
        </w:numPr>
        <w:tabs>
          <w:tab w:val="left" w:pos="825"/>
        </w:tabs>
        <w:spacing w:before="1" w:line="256" w:lineRule="auto"/>
        <w:ind w:left="836" w:right="114" w:hanging="360"/>
      </w:pPr>
      <w:r>
        <w:t>Uczestnikowi nie przysługuje prawo żądania wymiany Nagrody lub Upominku na inną nagrodę lub ekwiwalent pieniężny.</w:t>
      </w:r>
    </w:p>
    <w:p w14:paraId="74F3BDAF" w14:textId="77777777" w:rsidR="002B69B2" w:rsidRDefault="00AC473B">
      <w:pPr>
        <w:pStyle w:val="Nagwek1"/>
        <w:spacing w:before="164"/>
      </w:pPr>
      <w:r>
        <w:t>§ 5</w:t>
      </w:r>
    </w:p>
    <w:p w14:paraId="45C0E8D8" w14:textId="77777777" w:rsidR="002B69B2" w:rsidRDefault="00AC473B">
      <w:pPr>
        <w:spacing w:before="21"/>
        <w:ind w:left="1242" w:right="1242"/>
        <w:jc w:val="center"/>
        <w:rPr>
          <w:b/>
        </w:rPr>
      </w:pPr>
      <w:r>
        <w:rPr>
          <w:b/>
        </w:rPr>
        <w:t>Ogłoszenie Zwycięzców</w:t>
      </w:r>
    </w:p>
    <w:p w14:paraId="1B64D2D8" w14:textId="77777777" w:rsidR="00337E5A" w:rsidRDefault="00AC473B" w:rsidP="00337E5A">
      <w:r>
        <w:t>Rozstrzygnięcie Akcji Promocyjnej i wskazanie Uczestników, którzy otrzymają Nagrody wskazane w § 4 ust. 1 (dalej: „</w:t>
      </w:r>
      <w:r>
        <w:rPr>
          <w:b/>
        </w:rPr>
        <w:t>Zwycięzców</w:t>
      </w:r>
      <w:r>
        <w:t xml:space="preserve">”) nastąpi </w:t>
      </w:r>
    </w:p>
    <w:p w14:paraId="3B80EA9B" w14:textId="044C31CC" w:rsidR="00337E5A" w:rsidRPr="00265043" w:rsidRDefault="00337E5A" w:rsidP="00337E5A">
      <w:pPr>
        <w:pStyle w:val="Akapitzlist"/>
        <w:numPr>
          <w:ilvl w:val="0"/>
          <w:numId w:val="11"/>
        </w:numPr>
        <w:rPr>
          <w:lang w:eastAsia="pl-PL"/>
        </w:rPr>
      </w:pPr>
      <w:r w:rsidRPr="00265043">
        <w:t xml:space="preserve">Na profilu Facebook </w:t>
      </w:r>
      <w:r w:rsidRPr="00265043">
        <w:rPr>
          <w:lang w:eastAsia="pl-PL"/>
        </w:rPr>
        <w:t xml:space="preserve">@ptakoutlet </w:t>
      </w:r>
      <w:r w:rsidR="00265043">
        <w:rPr>
          <w:lang w:eastAsia="pl-PL"/>
        </w:rPr>
        <w:t xml:space="preserve">do kilku dni </w:t>
      </w:r>
      <w:r w:rsidRPr="00265043">
        <w:rPr>
          <w:lang w:eastAsia="pl-PL"/>
        </w:rPr>
        <w:t xml:space="preserve">po zakończeniu całej akcji promocyjnej (może trwać do 18 </w:t>
      </w:r>
      <w:r w:rsidR="00265043">
        <w:rPr>
          <w:lang w:eastAsia="pl-PL"/>
        </w:rPr>
        <w:t>grudnia</w:t>
      </w:r>
      <w:r w:rsidRPr="00265043">
        <w:rPr>
          <w:lang w:eastAsia="pl-PL"/>
        </w:rPr>
        <w:t>)</w:t>
      </w:r>
    </w:p>
    <w:p w14:paraId="360BF0E4" w14:textId="02456D69" w:rsidR="002B69B2" w:rsidRPr="00337E5A" w:rsidRDefault="00AC473B" w:rsidP="00337E5A">
      <w:pPr>
        <w:pStyle w:val="Akapitzlist"/>
        <w:numPr>
          <w:ilvl w:val="0"/>
          <w:numId w:val="11"/>
        </w:numPr>
        <w:rPr>
          <w:rFonts w:ascii="inherit" w:hAnsi="inherit"/>
          <w:sz w:val="24"/>
          <w:szCs w:val="24"/>
          <w:lang w:eastAsia="pl-PL"/>
        </w:rPr>
      </w:pPr>
      <w:r>
        <w:t xml:space="preserve">Zwycięzcy </w:t>
      </w:r>
      <w:r w:rsidR="00502BC9">
        <w:t>otrzymają nagrodę po wypełnieniu formularza.</w:t>
      </w:r>
    </w:p>
    <w:p w14:paraId="3C82F6DD" w14:textId="441FEF2D" w:rsidR="00337E5A" w:rsidRPr="00337E5A" w:rsidRDefault="00337E5A" w:rsidP="00337E5A">
      <w:pPr>
        <w:pStyle w:val="Akapitzlist"/>
        <w:numPr>
          <w:ilvl w:val="0"/>
          <w:numId w:val="11"/>
        </w:numPr>
        <w:rPr>
          <w:rFonts w:ascii="inherit" w:hAnsi="inherit"/>
          <w:sz w:val="24"/>
          <w:szCs w:val="24"/>
          <w:lang w:eastAsia="pl-PL"/>
        </w:rPr>
      </w:pPr>
      <w:r>
        <w:t>Nagrodę należy odebrać w salonie Galileo w Ptak Outlet.</w:t>
      </w:r>
    </w:p>
    <w:p w14:paraId="03253725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45C13186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1F95CC88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50D448A2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7AF356C6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6454E7A8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28481071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6FAB94EB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247CDB5B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64F7FFC2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191B9D2E" w14:textId="77777777" w:rsidR="002B69B2" w:rsidRDefault="002B69B2">
      <w:pPr>
        <w:pStyle w:val="Tekstpodstawowy"/>
        <w:ind w:left="0" w:firstLine="0"/>
        <w:jc w:val="left"/>
        <w:rPr>
          <w:sz w:val="20"/>
        </w:rPr>
      </w:pPr>
    </w:p>
    <w:p w14:paraId="5369B02C" w14:textId="1F2061EA" w:rsidR="002B69B2" w:rsidRDefault="00976191">
      <w:pPr>
        <w:pStyle w:val="Tekstpodstawowy"/>
        <w:spacing w:before="7"/>
        <w:ind w:left="0" w:firstLine="0"/>
        <w:jc w:val="left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6F46372E" wp14:editId="53F5FE0F">
                <wp:simplePos x="0" y="0"/>
                <wp:positionH relativeFrom="page">
                  <wp:posOffset>899160</wp:posOffset>
                </wp:positionH>
                <wp:positionV relativeFrom="paragraph">
                  <wp:posOffset>226695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2A8E0" id="Rectangle 2" o:spid="_x0000_s1026" style="position:absolute;margin-left:70.8pt;margin-top:17.8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JFWCUr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99745B2" w14:textId="7DED0F75" w:rsidR="00337E5A" w:rsidRPr="00337E5A" w:rsidRDefault="00AC473B" w:rsidP="00337E5A">
      <w:pPr>
        <w:spacing w:before="92" w:line="244" w:lineRule="auto"/>
        <w:ind w:left="116"/>
        <w:rPr>
          <w:sz w:val="18"/>
        </w:rPr>
        <w:sectPr w:rsidR="00337E5A" w:rsidRPr="00337E5A">
          <w:pgSz w:w="11910" w:h="16840"/>
          <w:pgMar w:top="1320" w:right="1300" w:bottom="280" w:left="1300" w:header="708" w:footer="708" w:gutter="0"/>
          <w:cols w:space="708"/>
        </w:sectPr>
      </w:pPr>
      <w:r>
        <w:rPr>
          <w:rFonts w:ascii="Carlito" w:hAnsi="Carlito"/>
          <w:sz w:val="18"/>
          <w:vertAlign w:val="superscript"/>
        </w:rPr>
        <w:t>1</w:t>
      </w:r>
      <w:r>
        <w:rPr>
          <w:rFonts w:ascii="Carlito" w:hAnsi="Carlito"/>
          <w:sz w:val="18"/>
        </w:rPr>
        <w:t xml:space="preserve"> </w:t>
      </w:r>
      <w:r>
        <w:rPr>
          <w:sz w:val="18"/>
        </w:rPr>
        <w:t xml:space="preserve">Podstawa prawna: art. 21 ust. 1. pkt 68a ustawy o podatku dochodowym od osób fizycznych z dnia 26 lipca 1991 r. (Dz.U.2019.1387, 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z dnia 2019.07.25)</w:t>
      </w:r>
    </w:p>
    <w:p w14:paraId="2B598A18" w14:textId="77777777" w:rsidR="002B69B2" w:rsidRDefault="00AC473B" w:rsidP="00337E5A">
      <w:pPr>
        <w:pStyle w:val="Nagwek1"/>
        <w:spacing w:before="78"/>
        <w:ind w:left="0"/>
      </w:pPr>
      <w:r>
        <w:lastRenderedPageBreak/>
        <w:t>§ 6</w:t>
      </w:r>
    </w:p>
    <w:p w14:paraId="251378B0" w14:textId="77777777" w:rsidR="002B69B2" w:rsidRDefault="00AC473B">
      <w:pPr>
        <w:spacing w:before="21"/>
        <w:ind w:left="1242" w:right="1242"/>
        <w:jc w:val="center"/>
        <w:rPr>
          <w:b/>
        </w:rPr>
      </w:pPr>
      <w:r>
        <w:rPr>
          <w:b/>
        </w:rPr>
        <w:t>Tryb składania reklamacji</w:t>
      </w:r>
    </w:p>
    <w:p w14:paraId="7709B3BA" w14:textId="163B291B" w:rsidR="002B69B2" w:rsidRDefault="00AC473B">
      <w:pPr>
        <w:pStyle w:val="Akapitzlist"/>
        <w:numPr>
          <w:ilvl w:val="0"/>
          <w:numId w:val="3"/>
        </w:numPr>
        <w:tabs>
          <w:tab w:val="left" w:pos="825"/>
        </w:tabs>
        <w:spacing w:before="21" w:line="259" w:lineRule="auto"/>
        <w:ind w:hanging="360"/>
      </w:pPr>
      <w:r>
        <w:t xml:space="preserve">Ewentualne reklamacje Uczestników dotyczące przebiegu Akcji Promocyjnej mogą być składane w terminie do </w:t>
      </w:r>
      <w:r w:rsidR="00337E5A">
        <w:t>2</w:t>
      </w:r>
      <w:r w:rsidR="00265043">
        <w:t>3</w:t>
      </w:r>
      <w:r w:rsidR="00337E5A">
        <w:t xml:space="preserve"> grudnia</w:t>
      </w:r>
      <w:r w:rsidR="00E32E58">
        <w:t xml:space="preserve"> </w:t>
      </w:r>
      <w:r>
        <w:t>202</w:t>
      </w:r>
      <w:r w:rsidR="00502BC9">
        <w:t>2</w:t>
      </w:r>
      <w:r>
        <w:t xml:space="preserve"> do godziny 14:00. Reklamacja powinna być przesłana na adres siedziby Organizatora w formie pisemnej pod rygorem nieważności i zawierać  imię</w:t>
      </w:r>
      <w:r w:rsidR="00E32E58">
        <w:t xml:space="preserve"> </w:t>
      </w:r>
      <w:r>
        <w:t>i nazwisko Uczestnika, jego adres korespondencyjny oraz dokładny opis okoliczności stanowiących podstawę</w:t>
      </w:r>
      <w:r>
        <w:rPr>
          <w:spacing w:val="-1"/>
        </w:rPr>
        <w:t xml:space="preserve"> </w:t>
      </w:r>
      <w:r>
        <w:t>reklamacji.</w:t>
      </w:r>
    </w:p>
    <w:p w14:paraId="4A40E4D3" w14:textId="77777777" w:rsidR="002B69B2" w:rsidRDefault="00AC473B">
      <w:pPr>
        <w:pStyle w:val="Akapitzlist"/>
        <w:numPr>
          <w:ilvl w:val="0"/>
          <w:numId w:val="3"/>
        </w:numPr>
        <w:tabs>
          <w:tab w:val="left" w:pos="825"/>
        </w:tabs>
        <w:spacing w:line="256" w:lineRule="auto"/>
        <w:ind w:right="114" w:hanging="360"/>
      </w:pPr>
      <w:r>
        <w:t>Reklamacje zgłoszone po terminie określonym w ustępie 1 lub niespełniające pozostałych wymogów nie będą</w:t>
      </w:r>
      <w:r>
        <w:rPr>
          <w:spacing w:val="-4"/>
        </w:rPr>
        <w:t xml:space="preserve"> </w:t>
      </w:r>
      <w:r>
        <w:t>rozpatrywane.</w:t>
      </w:r>
    </w:p>
    <w:p w14:paraId="36974F0A" w14:textId="77777777" w:rsidR="002B69B2" w:rsidRDefault="00AC473B">
      <w:pPr>
        <w:pStyle w:val="Akapitzlist"/>
        <w:numPr>
          <w:ilvl w:val="0"/>
          <w:numId w:val="3"/>
        </w:numPr>
        <w:tabs>
          <w:tab w:val="left" w:pos="825"/>
        </w:tabs>
        <w:spacing w:before="3" w:line="259" w:lineRule="auto"/>
        <w:ind w:right="113" w:hanging="360"/>
      </w:pPr>
      <w:r>
        <w:t>Złożone reklamacje rozpatrywane będą w terminie 14 dni od daty otrzymania reklamacji. Uczestnik zgłaszający reklamację poinformowany zostanie o wyniku postępowania reklamacyjnego drogą pocztową.</w:t>
      </w:r>
    </w:p>
    <w:p w14:paraId="65C00B0C" w14:textId="77777777" w:rsidR="002B69B2" w:rsidRDefault="002B69B2">
      <w:pPr>
        <w:pStyle w:val="Tekstpodstawowy"/>
        <w:ind w:left="0" w:firstLine="0"/>
        <w:jc w:val="left"/>
        <w:rPr>
          <w:sz w:val="24"/>
        </w:rPr>
      </w:pPr>
    </w:p>
    <w:p w14:paraId="1374B217" w14:textId="77777777" w:rsidR="002B69B2" w:rsidRDefault="00AC473B">
      <w:pPr>
        <w:pStyle w:val="Nagwek1"/>
        <w:spacing w:before="157"/>
      </w:pPr>
      <w:r>
        <w:t>§ 7</w:t>
      </w:r>
    </w:p>
    <w:p w14:paraId="7EE0D0F4" w14:textId="77777777" w:rsidR="002B69B2" w:rsidRDefault="00AC473B">
      <w:pPr>
        <w:spacing w:before="21"/>
        <w:ind w:left="1242" w:right="1242"/>
        <w:jc w:val="center"/>
        <w:rPr>
          <w:b/>
        </w:rPr>
      </w:pPr>
      <w:r>
        <w:rPr>
          <w:b/>
        </w:rPr>
        <w:t>Przetwarzanie danych osobowych</w:t>
      </w:r>
    </w:p>
    <w:p w14:paraId="11BD0E1D" w14:textId="77777777" w:rsidR="002B69B2" w:rsidRDefault="00AC473B">
      <w:pPr>
        <w:pStyle w:val="Akapitzlist"/>
        <w:numPr>
          <w:ilvl w:val="0"/>
          <w:numId w:val="2"/>
        </w:numPr>
        <w:tabs>
          <w:tab w:val="left" w:pos="825"/>
        </w:tabs>
        <w:spacing w:before="19" w:line="259" w:lineRule="auto"/>
        <w:ind w:hanging="360"/>
      </w:pPr>
      <w:r>
        <w:t xml:space="preserve">Dane osobowe Uczestników Akcji Promocyjnej i podane przez nich w formularzu rejestracyjnym są przetwarzane zgodnie z przepisami Rozporządzenia Parlamentu Europejskiego i Rady (UE) 2016/679 z dnia 27 kwietnia 2016 </w:t>
      </w:r>
      <w:r>
        <w:rPr>
          <w:spacing w:val="-6"/>
        </w:rPr>
        <w:t xml:space="preserve">r. </w:t>
      </w:r>
      <w:r>
        <w:t>w sprawie ochrony osób fizycznych w związku z przetwarzaniem danych osobowych i w sprawie swobodnego przepływu takich danych oraz uchylenia dyrektywy 95/46/WE (</w:t>
      </w:r>
      <w:proofErr w:type="spellStart"/>
      <w:r>
        <w:t>Dz.Urz.UE.L</w:t>
      </w:r>
      <w:proofErr w:type="spellEnd"/>
      <w:r>
        <w:t xml:space="preserve"> Nr </w:t>
      </w:r>
      <w:r>
        <w:rPr>
          <w:spacing w:val="-3"/>
        </w:rPr>
        <w:t xml:space="preserve">119, </w:t>
      </w:r>
      <w:r>
        <w:t>s.1) („RODO”).</w:t>
      </w:r>
    </w:p>
    <w:p w14:paraId="1CD3308D" w14:textId="32F2197F" w:rsidR="002B69B2" w:rsidRDefault="00AC473B">
      <w:pPr>
        <w:pStyle w:val="Akapitzlist"/>
        <w:numPr>
          <w:ilvl w:val="0"/>
          <w:numId w:val="2"/>
        </w:numPr>
        <w:tabs>
          <w:tab w:val="left" w:pos="825"/>
        </w:tabs>
        <w:spacing w:line="259" w:lineRule="auto"/>
        <w:ind w:right="113" w:hanging="360"/>
      </w:pPr>
      <w:r>
        <w:t>Administratorem danych osobowych Uczestników Akcji Promocyjnej jest Organizator</w:t>
      </w:r>
      <w:r w:rsidR="00976191">
        <w:t xml:space="preserve"> i Ptak Outlet</w:t>
      </w:r>
      <w:r>
        <w:t xml:space="preserve">. Dane osobowe podane przez Uczestnika w formularzu rejestracyjnym, z zastrzeżeniem dobrowolnych zgód w nim wskazanych, są przetwarzane wyłącznie w celach </w:t>
      </w:r>
      <w:r w:rsidR="00E32E58">
        <w:t xml:space="preserve">Akcji </w:t>
      </w:r>
      <w:r>
        <w:t>Promocyjn</w:t>
      </w:r>
      <w:r w:rsidR="00E32E58">
        <w:t>ych</w:t>
      </w:r>
      <w:r>
        <w:t>.</w:t>
      </w:r>
    </w:p>
    <w:p w14:paraId="6CFA45AC" w14:textId="77777777" w:rsidR="002B69B2" w:rsidRDefault="00AC473B">
      <w:pPr>
        <w:pStyle w:val="Akapitzlist"/>
        <w:numPr>
          <w:ilvl w:val="0"/>
          <w:numId w:val="2"/>
        </w:numPr>
        <w:tabs>
          <w:tab w:val="left" w:pos="825"/>
        </w:tabs>
        <w:spacing w:line="259" w:lineRule="auto"/>
        <w:ind w:right="110" w:hanging="360"/>
      </w:pPr>
      <w:r>
        <w:t xml:space="preserve">Podanie danych osobowych przez Uczestnika jest dobrowolne, ale niezbędne do uczestniczenia w Akcji Promocyjnej i odebrania </w:t>
      </w:r>
      <w:r>
        <w:rPr>
          <w:spacing w:val="-3"/>
        </w:rPr>
        <w:t xml:space="preserve">Nagrody. </w:t>
      </w:r>
      <w:r>
        <w:t>Przetwarzanie danych osobowych w związku z udziałem w Akcji Promocyjnej obejmuje także publikację imienia i nazwiska Uczestnika, który otrzymał jedną z Nagród, na co Uczestnik wyraża</w:t>
      </w:r>
      <w:r>
        <w:rPr>
          <w:spacing w:val="-12"/>
        </w:rPr>
        <w:t xml:space="preserve"> </w:t>
      </w:r>
      <w:r>
        <w:t>zgodę.</w:t>
      </w:r>
    </w:p>
    <w:p w14:paraId="584FB704" w14:textId="77777777" w:rsidR="002B69B2" w:rsidRDefault="00AC473B">
      <w:pPr>
        <w:pStyle w:val="Akapitzlist"/>
        <w:numPr>
          <w:ilvl w:val="0"/>
          <w:numId w:val="2"/>
        </w:numPr>
        <w:tabs>
          <w:tab w:val="left" w:pos="825"/>
        </w:tabs>
        <w:spacing w:line="259" w:lineRule="auto"/>
        <w:ind w:hanging="360"/>
      </w:pPr>
      <w:r>
        <w:t>Uczestnik został poinformowany, że podanie danych osobowych w formularzu rejestracyjnym jest dobrowolne oraz że ma prawo do dostępu do swoich danych, ich poprawiania lub uzupełnienia, a także wycofania udzielonej zgody w dowolnym momencie poprzez przesłanie żądania na adres Organizatora.</w:t>
      </w:r>
    </w:p>
    <w:p w14:paraId="052D0513" w14:textId="77777777" w:rsidR="002B69B2" w:rsidRDefault="00AC473B">
      <w:pPr>
        <w:pStyle w:val="Nagwek1"/>
        <w:spacing w:before="0" w:line="250" w:lineRule="exact"/>
      </w:pPr>
      <w:r>
        <w:t>§ 8</w:t>
      </w:r>
    </w:p>
    <w:p w14:paraId="2B285D9B" w14:textId="77777777" w:rsidR="002B69B2" w:rsidRDefault="00AC473B">
      <w:pPr>
        <w:spacing w:before="20"/>
        <w:ind w:left="1242" w:right="1242"/>
        <w:jc w:val="center"/>
        <w:rPr>
          <w:b/>
        </w:rPr>
      </w:pPr>
      <w:r>
        <w:rPr>
          <w:b/>
        </w:rPr>
        <w:t>Postanowienia końcowe</w:t>
      </w:r>
    </w:p>
    <w:p w14:paraId="469BC386" w14:textId="77777777" w:rsidR="002B69B2" w:rsidRDefault="00AC473B">
      <w:pPr>
        <w:pStyle w:val="Akapitzlist"/>
        <w:numPr>
          <w:ilvl w:val="0"/>
          <w:numId w:val="1"/>
        </w:numPr>
        <w:tabs>
          <w:tab w:val="left" w:pos="825"/>
        </w:tabs>
        <w:spacing w:before="19" w:line="259" w:lineRule="auto"/>
        <w:ind w:hanging="360"/>
      </w:pPr>
      <w:r>
        <w:t>Przed wzięciem udziału w Akcji Promocyjnej Uczestnik powinien zapoznać się z Regulaminem. Poprzez przystąpienie do Akcji Promocyjnej Uczestnik potwierdza, że zapoznał się z Regulaminem, wyraża zgodę na wszystkie zasady Akcji Promocyjnej, spełnia warunki określone w Regulaminie oraz rozumie i akceptuje wszystkie postanowienia w nim zawarte.</w:t>
      </w:r>
    </w:p>
    <w:p w14:paraId="60A8B8B4" w14:textId="77777777" w:rsidR="002B69B2" w:rsidRDefault="00AC473B">
      <w:pPr>
        <w:pStyle w:val="Akapitzlist"/>
        <w:numPr>
          <w:ilvl w:val="0"/>
          <w:numId w:val="1"/>
        </w:numPr>
        <w:tabs>
          <w:tab w:val="left" w:pos="825"/>
        </w:tabs>
        <w:spacing w:line="259" w:lineRule="auto"/>
        <w:ind w:hanging="360"/>
      </w:pPr>
      <w:r>
        <w:t>Organizator zastrzega sobie prawo do zmian postanowień Regulaminu w dowolnym momencie, a także do zmiany terminów, przerwania lub odwołania Akcji Promocyjnej bez podania powodów. O wszelkich zmianach Organizator poinformuje na swojej stronie internetowej oraz na profilu Organizatora prowadzonym na</w:t>
      </w:r>
      <w:r>
        <w:rPr>
          <w:spacing w:val="-4"/>
        </w:rPr>
        <w:t xml:space="preserve"> </w:t>
      </w:r>
      <w:r>
        <w:t>Facebooku.</w:t>
      </w:r>
    </w:p>
    <w:p w14:paraId="43C2C71A" w14:textId="77777777" w:rsidR="002B69B2" w:rsidRDefault="00AC473B">
      <w:pPr>
        <w:pStyle w:val="Akapitzlist"/>
        <w:numPr>
          <w:ilvl w:val="0"/>
          <w:numId w:val="1"/>
        </w:numPr>
        <w:tabs>
          <w:tab w:val="left" w:pos="825"/>
        </w:tabs>
        <w:spacing w:line="259" w:lineRule="auto"/>
        <w:ind w:right="117" w:hanging="360"/>
      </w:pPr>
      <w:r>
        <w:t>Wszelkie spory związanie z Akcją Promocyjną będą rozstrzygane wyłącznie i ostatecznie przez</w:t>
      </w:r>
      <w:r>
        <w:rPr>
          <w:spacing w:val="-1"/>
        </w:rPr>
        <w:t xml:space="preserve"> </w:t>
      </w:r>
      <w:r>
        <w:t>Organizatora.</w:t>
      </w:r>
    </w:p>
    <w:p w14:paraId="225D1800" w14:textId="77777777" w:rsidR="002B69B2" w:rsidRDefault="00AC473B">
      <w:pPr>
        <w:pStyle w:val="Akapitzlist"/>
        <w:numPr>
          <w:ilvl w:val="0"/>
          <w:numId w:val="1"/>
        </w:numPr>
        <w:tabs>
          <w:tab w:val="left" w:pos="825"/>
        </w:tabs>
        <w:spacing w:line="256" w:lineRule="auto"/>
        <w:ind w:right="254" w:hanging="360"/>
      </w:pPr>
      <w:r>
        <w:t>W sprawach nieuregulowanych Regulaminem zastosowanie mają powszechnie obowiązujące przepisy prawa, w tym przepisy Kodeksu</w:t>
      </w:r>
      <w:r>
        <w:rPr>
          <w:spacing w:val="-6"/>
        </w:rPr>
        <w:t xml:space="preserve"> </w:t>
      </w:r>
      <w:r>
        <w:t>cywilnego.</w:t>
      </w:r>
    </w:p>
    <w:p w14:paraId="686E6C86" w14:textId="77777777" w:rsidR="002B69B2" w:rsidRDefault="00AC473B">
      <w:pPr>
        <w:pStyle w:val="Akapitzlist"/>
        <w:numPr>
          <w:ilvl w:val="0"/>
          <w:numId w:val="1"/>
        </w:numPr>
        <w:tabs>
          <w:tab w:val="left" w:pos="825"/>
        </w:tabs>
        <w:spacing w:before="3"/>
        <w:ind w:left="824" w:right="0" w:hanging="349"/>
      </w:pPr>
      <w:r>
        <w:t>Regulamin wchodzi w życie z dniem</w:t>
      </w:r>
      <w:r>
        <w:rPr>
          <w:spacing w:val="-2"/>
        </w:rPr>
        <w:t xml:space="preserve"> </w:t>
      </w:r>
      <w:r>
        <w:t>ogłoszenia.</w:t>
      </w:r>
    </w:p>
    <w:sectPr w:rsidR="002B69B2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rlito">
    <w:altName w:val="Calibr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303"/>
    <w:multiLevelType w:val="hybridMultilevel"/>
    <w:tmpl w:val="C36A440C"/>
    <w:lvl w:ilvl="0" w:tplc="04150017">
      <w:start w:val="1"/>
      <w:numFmt w:val="lowerLetter"/>
      <w:lvlText w:val="%1)"/>
      <w:lvlJc w:val="left"/>
      <w:pPr>
        <w:ind w:left="1119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8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2709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57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44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318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188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057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927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6FE42C0"/>
    <w:multiLevelType w:val="hybridMultilevel"/>
    <w:tmpl w:val="EF82E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76AC4"/>
    <w:multiLevelType w:val="hybridMultilevel"/>
    <w:tmpl w:val="4934D1E6"/>
    <w:lvl w:ilvl="0" w:tplc="1F02E1D4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67869E6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32A657B2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A412C44C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1646C6BC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B74C53C0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78086216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4E1E3C76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D3A63E64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3" w15:restartNumberingAfterBreak="0">
    <w:nsid w:val="3ABB5076"/>
    <w:multiLevelType w:val="multilevel"/>
    <w:tmpl w:val="29BE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C4098"/>
    <w:multiLevelType w:val="hybridMultilevel"/>
    <w:tmpl w:val="A03EE20C"/>
    <w:lvl w:ilvl="0" w:tplc="9BA809B8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4A603DA">
      <w:start w:val="1"/>
      <w:numFmt w:val="lowerLetter"/>
      <w:lvlText w:val="%2)"/>
      <w:lvlJc w:val="left"/>
      <w:pPr>
        <w:ind w:left="147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A507DE6">
      <w:numFmt w:val="bullet"/>
      <w:lvlText w:val="•"/>
      <w:lvlJc w:val="left"/>
      <w:pPr>
        <w:ind w:left="2349" w:hanging="360"/>
      </w:pPr>
      <w:rPr>
        <w:rFonts w:hint="default"/>
        <w:lang w:val="pl-PL" w:eastAsia="en-US" w:bidi="ar-SA"/>
      </w:rPr>
    </w:lvl>
    <w:lvl w:ilvl="3" w:tplc="870C3EC6">
      <w:numFmt w:val="bullet"/>
      <w:lvlText w:val="•"/>
      <w:lvlJc w:val="left"/>
      <w:pPr>
        <w:ind w:left="3219" w:hanging="360"/>
      </w:pPr>
      <w:rPr>
        <w:rFonts w:hint="default"/>
        <w:lang w:val="pl-PL" w:eastAsia="en-US" w:bidi="ar-SA"/>
      </w:rPr>
    </w:lvl>
    <w:lvl w:ilvl="4" w:tplc="94E6BE10">
      <w:numFmt w:val="bullet"/>
      <w:lvlText w:val="•"/>
      <w:lvlJc w:val="left"/>
      <w:pPr>
        <w:ind w:left="4088" w:hanging="360"/>
      </w:pPr>
      <w:rPr>
        <w:rFonts w:hint="default"/>
        <w:lang w:val="pl-PL" w:eastAsia="en-US" w:bidi="ar-SA"/>
      </w:rPr>
    </w:lvl>
    <w:lvl w:ilvl="5" w:tplc="15360E2C">
      <w:numFmt w:val="bullet"/>
      <w:lvlText w:val="•"/>
      <w:lvlJc w:val="left"/>
      <w:pPr>
        <w:ind w:left="4958" w:hanging="360"/>
      </w:pPr>
      <w:rPr>
        <w:rFonts w:hint="default"/>
        <w:lang w:val="pl-PL" w:eastAsia="en-US" w:bidi="ar-SA"/>
      </w:rPr>
    </w:lvl>
    <w:lvl w:ilvl="6" w:tplc="0408FC9C">
      <w:numFmt w:val="bullet"/>
      <w:lvlText w:val="•"/>
      <w:lvlJc w:val="left"/>
      <w:pPr>
        <w:ind w:left="5828" w:hanging="360"/>
      </w:pPr>
      <w:rPr>
        <w:rFonts w:hint="default"/>
        <w:lang w:val="pl-PL" w:eastAsia="en-US" w:bidi="ar-SA"/>
      </w:rPr>
    </w:lvl>
    <w:lvl w:ilvl="7" w:tplc="AD66A270">
      <w:numFmt w:val="bullet"/>
      <w:lvlText w:val="•"/>
      <w:lvlJc w:val="left"/>
      <w:pPr>
        <w:ind w:left="6697" w:hanging="360"/>
      </w:pPr>
      <w:rPr>
        <w:rFonts w:hint="default"/>
        <w:lang w:val="pl-PL" w:eastAsia="en-US" w:bidi="ar-SA"/>
      </w:rPr>
    </w:lvl>
    <w:lvl w:ilvl="8" w:tplc="3672FC1E">
      <w:numFmt w:val="bullet"/>
      <w:lvlText w:val="•"/>
      <w:lvlJc w:val="left"/>
      <w:pPr>
        <w:ind w:left="756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A364A09"/>
    <w:multiLevelType w:val="hybridMultilevel"/>
    <w:tmpl w:val="F25A0F9C"/>
    <w:lvl w:ilvl="0" w:tplc="37B6CBCC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C309C7C">
      <w:start w:val="1"/>
      <w:numFmt w:val="lowerLetter"/>
      <w:lvlText w:val="%2)"/>
      <w:lvlJc w:val="left"/>
      <w:pPr>
        <w:ind w:left="1532" w:hanging="6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C78848E">
      <w:numFmt w:val="bullet"/>
      <w:lvlText w:val="•"/>
      <w:lvlJc w:val="left"/>
      <w:pPr>
        <w:ind w:left="2402" w:hanging="696"/>
      </w:pPr>
      <w:rPr>
        <w:rFonts w:hint="default"/>
        <w:lang w:val="pl-PL" w:eastAsia="en-US" w:bidi="ar-SA"/>
      </w:rPr>
    </w:lvl>
    <w:lvl w:ilvl="3" w:tplc="DA741162">
      <w:numFmt w:val="bullet"/>
      <w:lvlText w:val="•"/>
      <w:lvlJc w:val="left"/>
      <w:pPr>
        <w:ind w:left="3265" w:hanging="696"/>
      </w:pPr>
      <w:rPr>
        <w:rFonts w:hint="default"/>
        <w:lang w:val="pl-PL" w:eastAsia="en-US" w:bidi="ar-SA"/>
      </w:rPr>
    </w:lvl>
    <w:lvl w:ilvl="4" w:tplc="32902316">
      <w:numFmt w:val="bullet"/>
      <w:lvlText w:val="•"/>
      <w:lvlJc w:val="left"/>
      <w:pPr>
        <w:ind w:left="4128" w:hanging="696"/>
      </w:pPr>
      <w:rPr>
        <w:rFonts w:hint="default"/>
        <w:lang w:val="pl-PL" w:eastAsia="en-US" w:bidi="ar-SA"/>
      </w:rPr>
    </w:lvl>
    <w:lvl w:ilvl="5" w:tplc="5BECE4AE">
      <w:numFmt w:val="bullet"/>
      <w:lvlText w:val="•"/>
      <w:lvlJc w:val="left"/>
      <w:pPr>
        <w:ind w:left="4991" w:hanging="696"/>
      </w:pPr>
      <w:rPr>
        <w:rFonts w:hint="default"/>
        <w:lang w:val="pl-PL" w:eastAsia="en-US" w:bidi="ar-SA"/>
      </w:rPr>
    </w:lvl>
    <w:lvl w:ilvl="6" w:tplc="61EE7DE4">
      <w:numFmt w:val="bullet"/>
      <w:lvlText w:val="•"/>
      <w:lvlJc w:val="left"/>
      <w:pPr>
        <w:ind w:left="5854" w:hanging="696"/>
      </w:pPr>
      <w:rPr>
        <w:rFonts w:hint="default"/>
        <w:lang w:val="pl-PL" w:eastAsia="en-US" w:bidi="ar-SA"/>
      </w:rPr>
    </w:lvl>
    <w:lvl w:ilvl="7" w:tplc="18E45766">
      <w:numFmt w:val="bullet"/>
      <w:lvlText w:val="•"/>
      <w:lvlJc w:val="left"/>
      <w:pPr>
        <w:ind w:left="6717" w:hanging="696"/>
      </w:pPr>
      <w:rPr>
        <w:rFonts w:hint="default"/>
        <w:lang w:val="pl-PL" w:eastAsia="en-US" w:bidi="ar-SA"/>
      </w:rPr>
    </w:lvl>
    <w:lvl w:ilvl="8" w:tplc="4FB2C3C8">
      <w:numFmt w:val="bullet"/>
      <w:lvlText w:val="•"/>
      <w:lvlJc w:val="left"/>
      <w:pPr>
        <w:ind w:left="7580" w:hanging="696"/>
      </w:pPr>
      <w:rPr>
        <w:rFonts w:hint="default"/>
        <w:lang w:val="pl-PL" w:eastAsia="en-US" w:bidi="ar-SA"/>
      </w:rPr>
    </w:lvl>
  </w:abstractNum>
  <w:abstractNum w:abstractNumId="6" w15:restartNumberingAfterBreak="0">
    <w:nsid w:val="4D9A58B3"/>
    <w:multiLevelType w:val="hybridMultilevel"/>
    <w:tmpl w:val="244E4108"/>
    <w:lvl w:ilvl="0" w:tplc="657CD22A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B045DC6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0680A2EA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7AB01F3C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B6160C38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3626AE88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28465046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EC622BE2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01D4818A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623F57C5"/>
    <w:multiLevelType w:val="hybridMultilevel"/>
    <w:tmpl w:val="BFCEE7CA"/>
    <w:lvl w:ilvl="0" w:tplc="AF725CD4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9AA4D78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52700D2E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120A80F0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0AC2F280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9B70ABC4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24568158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6F36C4A2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152C9236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667F5181"/>
    <w:multiLevelType w:val="hybridMultilevel"/>
    <w:tmpl w:val="2090A54A"/>
    <w:lvl w:ilvl="0" w:tplc="9A0AE65A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4A04204">
      <w:start w:val="1"/>
      <w:numFmt w:val="lowerLetter"/>
      <w:lvlText w:val="%2)"/>
      <w:lvlJc w:val="left"/>
      <w:pPr>
        <w:ind w:left="189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DE67596">
      <w:numFmt w:val="bullet"/>
      <w:lvlText w:val="•"/>
      <w:lvlJc w:val="left"/>
      <w:pPr>
        <w:ind w:left="2722" w:hanging="360"/>
      </w:pPr>
      <w:rPr>
        <w:rFonts w:hint="default"/>
        <w:lang w:val="pl-PL" w:eastAsia="en-US" w:bidi="ar-SA"/>
      </w:rPr>
    </w:lvl>
    <w:lvl w:ilvl="3" w:tplc="62BE838C">
      <w:numFmt w:val="bullet"/>
      <w:lvlText w:val="•"/>
      <w:lvlJc w:val="left"/>
      <w:pPr>
        <w:ind w:left="3545" w:hanging="360"/>
      </w:pPr>
      <w:rPr>
        <w:rFonts w:hint="default"/>
        <w:lang w:val="pl-PL" w:eastAsia="en-US" w:bidi="ar-SA"/>
      </w:rPr>
    </w:lvl>
    <w:lvl w:ilvl="4" w:tplc="19703366">
      <w:numFmt w:val="bullet"/>
      <w:lvlText w:val="•"/>
      <w:lvlJc w:val="left"/>
      <w:pPr>
        <w:ind w:left="4368" w:hanging="360"/>
      </w:pPr>
      <w:rPr>
        <w:rFonts w:hint="default"/>
        <w:lang w:val="pl-PL" w:eastAsia="en-US" w:bidi="ar-SA"/>
      </w:rPr>
    </w:lvl>
    <w:lvl w:ilvl="5" w:tplc="19145892">
      <w:numFmt w:val="bullet"/>
      <w:lvlText w:val="•"/>
      <w:lvlJc w:val="left"/>
      <w:pPr>
        <w:ind w:left="5191" w:hanging="360"/>
      </w:pPr>
      <w:rPr>
        <w:rFonts w:hint="default"/>
        <w:lang w:val="pl-PL" w:eastAsia="en-US" w:bidi="ar-SA"/>
      </w:rPr>
    </w:lvl>
    <w:lvl w:ilvl="6" w:tplc="30549370">
      <w:numFmt w:val="bullet"/>
      <w:lvlText w:val="•"/>
      <w:lvlJc w:val="left"/>
      <w:pPr>
        <w:ind w:left="6014" w:hanging="360"/>
      </w:pPr>
      <w:rPr>
        <w:rFonts w:hint="default"/>
        <w:lang w:val="pl-PL" w:eastAsia="en-US" w:bidi="ar-SA"/>
      </w:rPr>
    </w:lvl>
    <w:lvl w:ilvl="7" w:tplc="A96C158C">
      <w:numFmt w:val="bullet"/>
      <w:lvlText w:val="•"/>
      <w:lvlJc w:val="left"/>
      <w:pPr>
        <w:ind w:left="6837" w:hanging="360"/>
      </w:pPr>
      <w:rPr>
        <w:rFonts w:hint="default"/>
        <w:lang w:val="pl-PL" w:eastAsia="en-US" w:bidi="ar-SA"/>
      </w:rPr>
    </w:lvl>
    <w:lvl w:ilvl="8" w:tplc="1D1AC282">
      <w:numFmt w:val="bullet"/>
      <w:lvlText w:val="•"/>
      <w:lvlJc w:val="left"/>
      <w:pPr>
        <w:ind w:left="766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6A1B52A5"/>
    <w:multiLevelType w:val="hybridMultilevel"/>
    <w:tmpl w:val="21D2F55E"/>
    <w:lvl w:ilvl="0" w:tplc="EF0057E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DED35DF"/>
    <w:multiLevelType w:val="hybridMultilevel"/>
    <w:tmpl w:val="C46868BC"/>
    <w:lvl w:ilvl="0" w:tplc="8D42874E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69EEC04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E7541516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5C22E27E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B5D8A596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1884061E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E99A3906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FFE47382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DD2EEE3E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num w:numId="1" w16cid:durableId="391268941">
    <w:abstractNumId w:val="7"/>
  </w:num>
  <w:num w:numId="2" w16cid:durableId="1921982427">
    <w:abstractNumId w:val="6"/>
  </w:num>
  <w:num w:numId="3" w16cid:durableId="1878080723">
    <w:abstractNumId w:val="10"/>
  </w:num>
  <w:num w:numId="4" w16cid:durableId="698512932">
    <w:abstractNumId w:val="2"/>
  </w:num>
  <w:num w:numId="5" w16cid:durableId="350573309">
    <w:abstractNumId w:val="8"/>
  </w:num>
  <w:num w:numId="6" w16cid:durableId="2083680072">
    <w:abstractNumId w:val="4"/>
  </w:num>
  <w:num w:numId="7" w16cid:durableId="1792743101">
    <w:abstractNumId w:val="5"/>
  </w:num>
  <w:num w:numId="8" w16cid:durableId="1405030347">
    <w:abstractNumId w:val="1"/>
  </w:num>
  <w:num w:numId="9" w16cid:durableId="1655648131">
    <w:abstractNumId w:val="3"/>
  </w:num>
  <w:num w:numId="10" w16cid:durableId="759912472">
    <w:abstractNumId w:val="0"/>
  </w:num>
  <w:num w:numId="11" w16cid:durableId="18601944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B2"/>
    <w:rsid w:val="00020F45"/>
    <w:rsid w:val="00027E56"/>
    <w:rsid w:val="000568D1"/>
    <w:rsid w:val="000C07D8"/>
    <w:rsid w:val="001C4B5B"/>
    <w:rsid w:val="001F3808"/>
    <w:rsid w:val="002442FE"/>
    <w:rsid w:val="0025498A"/>
    <w:rsid w:val="00265043"/>
    <w:rsid w:val="002B69B2"/>
    <w:rsid w:val="0031021F"/>
    <w:rsid w:val="00337E5A"/>
    <w:rsid w:val="00404C25"/>
    <w:rsid w:val="00502BC9"/>
    <w:rsid w:val="00583D5D"/>
    <w:rsid w:val="00590F6F"/>
    <w:rsid w:val="00594887"/>
    <w:rsid w:val="005F05EF"/>
    <w:rsid w:val="00665C8C"/>
    <w:rsid w:val="00673548"/>
    <w:rsid w:val="006B327E"/>
    <w:rsid w:val="006F5E25"/>
    <w:rsid w:val="007C44AF"/>
    <w:rsid w:val="00932230"/>
    <w:rsid w:val="00975855"/>
    <w:rsid w:val="00976191"/>
    <w:rsid w:val="00991AE9"/>
    <w:rsid w:val="009B09A1"/>
    <w:rsid w:val="00A43C95"/>
    <w:rsid w:val="00AC473B"/>
    <w:rsid w:val="00BA224F"/>
    <w:rsid w:val="00BB3533"/>
    <w:rsid w:val="00C85AFF"/>
    <w:rsid w:val="00CD02CD"/>
    <w:rsid w:val="00D62F53"/>
    <w:rsid w:val="00DF6CBA"/>
    <w:rsid w:val="00E21B40"/>
    <w:rsid w:val="00E32E58"/>
    <w:rsid w:val="00E33FF8"/>
    <w:rsid w:val="00E63394"/>
    <w:rsid w:val="00E910B2"/>
    <w:rsid w:val="00EE52FA"/>
    <w:rsid w:val="00EF58A4"/>
    <w:rsid w:val="00F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07E6"/>
  <w15:docId w15:val="{770153FF-336A-45A5-82EE-90FE455F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1"/>
      <w:ind w:left="1242" w:right="1242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3C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0"/>
      <w:jc w:val="both"/>
    </w:pPr>
  </w:style>
  <w:style w:type="paragraph" w:styleId="Akapitzlist">
    <w:name w:val="List Paragraph"/>
    <w:basedOn w:val="Normalny"/>
    <w:uiPriority w:val="34"/>
    <w:qFormat/>
    <w:pPr>
      <w:ind w:left="836" w:right="112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A43C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tojvnm2t">
    <w:name w:val="tojvnm2t"/>
    <w:basedOn w:val="Domylnaczcionkaakapitu"/>
    <w:rsid w:val="00975855"/>
  </w:style>
  <w:style w:type="character" w:customStyle="1" w:styleId="xzpqnlu">
    <w:name w:val="xzpqnlu"/>
    <w:basedOn w:val="Domylnaczcionkaakapitu"/>
    <w:rsid w:val="0033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7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3607-FFF8-432A-862E-27688B79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Bioch</dc:creator>
  <cp:lastModifiedBy>Ilonka</cp:lastModifiedBy>
  <cp:revision>3</cp:revision>
  <dcterms:created xsi:type="dcterms:W3CDTF">2022-12-06T23:02:00Z</dcterms:created>
  <dcterms:modified xsi:type="dcterms:W3CDTF">2022-12-07T23:35:00Z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2021-10-14T00:00:00Z</vt:filetime>
  </property>
</Properties>
</file>